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7C" w:rsidRPr="005C3486" w:rsidRDefault="002E247C" w:rsidP="002E2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2E247C" w:rsidRPr="005C3486" w:rsidRDefault="002E247C" w:rsidP="002E2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2E247C" w:rsidRPr="005C3486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2E247C" w:rsidRPr="005C3486" w:rsidRDefault="002E247C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247C" w:rsidRPr="00EA0546" w:rsidRDefault="002E247C" w:rsidP="002E2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2E247C" w:rsidRPr="00EA0546" w:rsidRDefault="002E247C" w:rsidP="002E24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E247C" w:rsidRPr="00EA0546" w:rsidRDefault="002E247C" w:rsidP="002E247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E247C" w:rsidRPr="005C3486" w:rsidRDefault="002E247C" w:rsidP="002E24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 февраля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3486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16</w:t>
      </w:r>
    </w:p>
    <w:p w:rsidR="002E247C" w:rsidRPr="00EA0546" w:rsidRDefault="002E247C" w:rsidP="002E2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Pr="00EA0546">
        <w:rPr>
          <w:rFonts w:ascii="Times New Roman" w:hAnsi="Times New Roman"/>
          <w:sz w:val="28"/>
          <w:szCs w:val="28"/>
        </w:rPr>
        <w:t>Красноуральск</w:t>
      </w:r>
    </w:p>
    <w:p w:rsidR="002E247C" w:rsidRPr="00EA0546" w:rsidRDefault="002E247C" w:rsidP="002E2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247C" w:rsidRPr="00EA0546" w:rsidRDefault="002E247C" w:rsidP="002E24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2E247C" w:rsidRPr="005B3371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06.02.2020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713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2E247C" w:rsidRPr="00DE4AA4" w:rsidRDefault="002E247C" w:rsidP="002E2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«Р</w:t>
      </w:r>
      <w:r w:rsidRPr="00406D05">
        <w:rPr>
          <w:rFonts w:ascii="Times New Roman" w:hAnsi="Times New Roman"/>
          <w:sz w:val="28"/>
          <w:szCs w:val="28"/>
        </w:rPr>
        <w:t>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484D18">
        <w:rPr>
          <w:rFonts w:ascii="Times New Roman" w:hAnsi="Times New Roman"/>
          <w:sz w:val="28"/>
          <w:szCs w:val="28"/>
        </w:rPr>
        <w:t>на 48 листе</w:t>
      </w:r>
      <w:r w:rsidRPr="00D34CB0">
        <w:rPr>
          <w:rFonts w:ascii="Times New Roman" w:hAnsi="Times New Roman"/>
          <w:sz w:val="28"/>
          <w:szCs w:val="28"/>
        </w:rPr>
        <w:t>.</w:t>
      </w:r>
    </w:p>
    <w:p w:rsidR="002E247C" w:rsidRPr="005533A4" w:rsidRDefault="002E247C" w:rsidP="002E2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Финансово-экономическое обоснование к Проекту – </w:t>
      </w:r>
      <w:r>
        <w:rPr>
          <w:rFonts w:ascii="Times New Roman" w:hAnsi="Times New Roman"/>
          <w:sz w:val="28"/>
          <w:szCs w:val="28"/>
        </w:rPr>
        <w:t xml:space="preserve">на 4 </w:t>
      </w:r>
      <w:r w:rsidRPr="00D34CB0">
        <w:rPr>
          <w:rFonts w:ascii="Times New Roman" w:hAnsi="Times New Roman"/>
          <w:sz w:val="28"/>
          <w:szCs w:val="28"/>
        </w:rPr>
        <w:t>листах.</w:t>
      </w:r>
    </w:p>
    <w:p w:rsidR="002E247C" w:rsidRPr="0002479D" w:rsidRDefault="002E247C" w:rsidP="002E2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484D18">
        <w:rPr>
          <w:rFonts w:ascii="Times New Roman" w:hAnsi="Times New Roman"/>
          <w:sz w:val="28"/>
          <w:szCs w:val="28"/>
        </w:rPr>
        <w:t>на 101 листах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2E247C" w:rsidRPr="005336A7" w:rsidRDefault="002E247C" w:rsidP="002E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февраля </w:t>
      </w:r>
      <w:r w:rsidRPr="005336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2E247C" w:rsidRPr="00EA0546" w:rsidRDefault="002E247C" w:rsidP="002E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2E247C" w:rsidRPr="004A0914" w:rsidRDefault="002E247C" w:rsidP="002E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2E247C" w:rsidRPr="000D287D" w:rsidRDefault="002E247C" w:rsidP="002E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0D287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0D287D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2E247C" w:rsidRDefault="002E247C" w:rsidP="002E24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247C" w:rsidRPr="000D287D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87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4">
        <w:rPr>
          <w:rFonts w:ascii="Times New Roman" w:hAnsi="Times New Roman"/>
          <w:sz w:val="28"/>
          <w:szCs w:val="28"/>
        </w:rPr>
        <w:t>Муниципальная программа «Развитие жилищно-коммунального хозяйства и повышение энергетической эффективности в городском округе Красноуральск на 2019 – 2024 годы» утверждена постановлением администрации городского округа Красноуральск от 09.11.2018 № 1377 (</w:t>
      </w:r>
      <w:r>
        <w:rPr>
          <w:rFonts w:ascii="Times New Roman" w:hAnsi="Times New Roman"/>
          <w:sz w:val="28"/>
          <w:szCs w:val="28"/>
        </w:rPr>
        <w:t xml:space="preserve">с изменениями </w:t>
      </w:r>
      <w:r w:rsidRPr="006F0D9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6F0D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01.2020</w:t>
      </w:r>
      <w:r w:rsidRPr="006F0D9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65</w:t>
      </w:r>
      <w:r w:rsidRPr="006107B5">
        <w:rPr>
          <w:rFonts w:ascii="Times New Roman" w:hAnsi="Times New Roman"/>
          <w:sz w:val="28"/>
          <w:szCs w:val="28"/>
        </w:rPr>
        <w:t>,</w:t>
      </w:r>
      <w:r w:rsidRPr="00AF5104">
        <w:rPr>
          <w:rFonts w:ascii="Times New Roman" w:hAnsi="Times New Roman"/>
          <w:sz w:val="28"/>
          <w:szCs w:val="28"/>
        </w:rPr>
        <w:t xml:space="preserve"> далее - Программа).</w:t>
      </w:r>
    </w:p>
    <w:p w:rsidR="002E247C" w:rsidRPr="009350FF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1339">
        <w:rPr>
          <w:rFonts w:ascii="Times New Roman" w:hAnsi="Times New Roman"/>
          <w:b/>
          <w:sz w:val="28"/>
          <w:szCs w:val="28"/>
        </w:rPr>
        <w:t>2.</w:t>
      </w:r>
      <w:r w:rsidRPr="00831339">
        <w:rPr>
          <w:rFonts w:ascii="Times New Roman" w:hAnsi="Times New Roman"/>
          <w:sz w:val="28"/>
          <w:szCs w:val="28"/>
        </w:rPr>
        <w:tab/>
      </w:r>
      <w:r w:rsidRPr="009350FF">
        <w:rPr>
          <w:rFonts w:ascii="Times New Roman" w:hAnsi="Times New Roman"/>
          <w:bCs/>
          <w:sz w:val="28"/>
          <w:szCs w:val="28"/>
        </w:rPr>
        <w:t xml:space="preserve">В Контрольный орган для проведения финансово–экономической экспертизы </w:t>
      </w:r>
      <w:r>
        <w:rPr>
          <w:rFonts w:ascii="Times New Roman" w:hAnsi="Times New Roman"/>
          <w:bCs/>
          <w:sz w:val="28"/>
          <w:szCs w:val="28"/>
        </w:rPr>
        <w:t>04.09.2019</w:t>
      </w:r>
      <w:r w:rsidRPr="009350FF">
        <w:rPr>
          <w:rFonts w:ascii="Times New Roman" w:hAnsi="Times New Roman"/>
          <w:bCs/>
          <w:sz w:val="28"/>
          <w:szCs w:val="28"/>
        </w:rPr>
        <w:t xml:space="preserve"> представлен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годы», по итогам экспертизы которого составлен</w:t>
      </w:r>
      <w:r>
        <w:rPr>
          <w:rFonts w:ascii="Times New Roman" w:hAnsi="Times New Roman"/>
          <w:bCs/>
          <w:sz w:val="28"/>
          <w:szCs w:val="28"/>
        </w:rPr>
        <w:t>о</w:t>
      </w:r>
      <w:r w:rsidRPr="009350FF">
        <w:rPr>
          <w:rFonts w:ascii="Times New Roman" w:hAnsi="Times New Roman"/>
          <w:bCs/>
          <w:sz w:val="28"/>
          <w:szCs w:val="28"/>
        </w:rPr>
        <w:t xml:space="preserve"> Заключени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350FF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11.09.2019 № 93</w:t>
      </w:r>
      <w:r w:rsidRPr="009350FF">
        <w:rPr>
          <w:rFonts w:ascii="Times New Roman" w:hAnsi="Times New Roman"/>
          <w:bCs/>
          <w:sz w:val="28"/>
          <w:szCs w:val="28"/>
        </w:rPr>
        <w:t>.</w:t>
      </w:r>
    </w:p>
    <w:p w:rsidR="002E247C" w:rsidRPr="00FC1108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0FF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9350FF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</w:t>
      </w:r>
      <w:r>
        <w:rPr>
          <w:rFonts w:ascii="Times New Roman" w:hAnsi="Times New Roman"/>
          <w:bCs/>
          <w:sz w:val="28"/>
          <w:szCs w:val="28"/>
        </w:rPr>
        <w:t>справочному материалу</w:t>
      </w:r>
      <w:r w:rsidRPr="009350FF">
        <w:rPr>
          <w:rFonts w:ascii="Times New Roman" w:hAnsi="Times New Roman"/>
          <w:bCs/>
          <w:sz w:val="28"/>
          <w:szCs w:val="28"/>
        </w:rPr>
        <w:t xml:space="preserve"> Проект представлен на дополнительную экспертизу для приведения Программы в соответствие с решением Думы горо</w:t>
      </w:r>
      <w:r>
        <w:rPr>
          <w:rFonts w:ascii="Times New Roman" w:hAnsi="Times New Roman"/>
          <w:bCs/>
          <w:sz w:val="28"/>
          <w:szCs w:val="28"/>
        </w:rPr>
        <w:t>дского округа Красноуральск от 19</w:t>
      </w:r>
      <w:r w:rsidRPr="009350F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</w:t>
      </w:r>
      <w:r w:rsidRPr="009350FF">
        <w:rPr>
          <w:rFonts w:ascii="Times New Roman" w:hAnsi="Times New Roman"/>
          <w:bCs/>
          <w:sz w:val="28"/>
          <w:szCs w:val="28"/>
        </w:rPr>
        <w:t xml:space="preserve">.2019 № </w:t>
      </w:r>
      <w:r>
        <w:rPr>
          <w:rFonts w:ascii="Times New Roman" w:hAnsi="Times New Roman"/>
          <w:bCs/>
          <w:sz w:val="28"/>
          <w:szCs w:val="28"/>
        </w:rPr>
        <w:t>220</w:t>
      </w:r>
      <w:r w:rsidRPr="009350FF">
        <w:rPr>
          <w:rFonts w:ascii="Times New Roman" w:hAnsi="Times New Roman"/>
          <w:bCs/>
          <w:sz w:val="28"/>
          <w:szCs w:val="28"/>
        </w:rPr>
        <w:t xml:space="preserve"> </w:t>
      </w:r>
      <w:r w:rsidRPr="00FC1108">
        <w:rPr>
          <w:rFonts w:ascii="Times New Roman" w:hAnsi="Times New Roman"/>
          <w:bCs/>
          <w:sz w:val="28"/>
          <w:szCs w:val="28"/>
        </w:rPr>
        <w:t>«О бюджете городского округа Красноуральск на 2020 год и плановый период 2021 и 2022 годов» (далее – Решение о бюджете).</w:t>
      </w:r>
    </w:p>
    <w:p w:rsidR="002E247C" w:rsidRPr="007E3695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увеличить объем</w:t>
      </w:r>
      <w:r w:rsidRPr="00553070">
        <w:rPr>
          <w:rFonts w:ascii="Times New Roman" w:hAnsi="Times New Roman"/>
          <w:sz w:val="28"/>
          <w:szCs w:val="28"/>
        </w:rPr>
        <w:t xml:space="preserve">ы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Pr="007E3695">
        <w:rPr>
          <w:rFonts w:ascii="Times New Roman" w:hAnsi="Times New Roman"/>
          <w:sz w:val="28"/>
          <w:szCs w:val="28"/>
        </w:rPr>
        <w:t>средств местного бюджета</w:t>
      </w:r>
      <w:r w:rsidRPr="0055307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141 278 224,27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2E247C" w:rsidRPr="00553070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626 086 404,60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553070">
        <w:rPr>
          <w:rFonts w:ascii="Times New Roman" w:hAnsi="Times New Roman"/>
          <w:sz w:val="28"/>
          <w:szCs w:val="28"/>
        </w:rPr>
        <w:t xml:space="preserve"> в том числе:</w:t>
      </w:r>
    </w:p>
    <w:p w:rsidR="002E247C" w:rsidRPr="00553070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- средства областного бюджета – 1</w:t>
      </w:r>
      <w:r>
        <w:rPr>
          <w:rFonts w:ascii="Times New Roman" w:hAnsi="Times New Roman"/>
          <w:sz w:val="28"/>
          <w:szCs w:val="28"/>
        </w:rPr>
        <w:t>18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353 091,88</w:t>
      </w:r>
      <w:r w:rsidRPr="00553070">
        <w:rPr>
          <w:rFonts w:ascii="Times New Roman" w:hAnsi="Times New Roman"/>
          <w:sz w:val="28"/>
          <w:szCs w:val="28"/>
        </w:rPr>
        <w:t xml:space="preserve"> рублей; </w:t>
      </w:r>
    </w:p>
    <w:p w:rsidR="002E247C" w:rsidRPr="00553070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507 733 312,72 рублей.</w:t>
      </w:r>
    </w:p>
    <w:p w:rsidR="002E247C" w:rsidRPr="00553070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2E247C" w:rsidRPr="00141ED4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232 631 455,37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2E247C" w:rsidRPr="00141ED4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108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417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057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44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27 428 246,38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2E247C" w:rsidRPr="00141ED4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40 831 075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55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08">
        <w:rPr>
          <w:rFonts w:ascii="Times New Roman" w:hAnsi="Times New Roman"/>
          <w:sz w:val="28"/>
          <w:szCs w:val="28"/>
        </w:rPr>
        <w:t>(у</w:t>
      </w:r>
      <w:r>
        <w:rPr>
          <w:rFonts w:ascii="Times New Roman" w:hAnsi="Times New Roman"/>
          <w:sz w:val="28"/>
          <w:szCs w:val="28"/>
        </w:rPr>
        <w:t>меньшение</w:t>
      </w:r>
      <w:r w:rsidRPr="00FC110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4 988 593</w:t>
      </w:r>
      <w:r w:rsidRPr="00FC11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21</w:t>
      </w:r>
      <w:r w:rsidRPr="00FC1108">
        <w:rPr>
          <w:rFonts w:ascii="Times New Roman" w:hAnsi="Times New Roman"/>
          <w:sz w:val="28"/>
          <w:szCs w:val="28"/>
        </w:rPr>
        <w:t xml:space="preserve">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2E247C" w:rsidRPr="00141ED4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50 594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322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08">
        <w:rPr>
          <w:rFonts w:ascii="Times New Roman" w:hAnsi="Times New Roman"/>
          <w:sz w:val="28"/>
          <w:szCs w:val="28"/>
        </w:rPr>
        <w:t xml:space="preserve">(уменьшение на </w:t>
      </w:r>
      <w:r>
        <w:rPr>
          <w:rFonts w:ascii="Times New Roman" w:hAnsi="Times New Roman"/>
          <w:sz w:val="28"/>
          <w:szCs w:val="28"/>
        </w:rPr>
        <w:t>16</w:t>
      </w:r>
      <w:r w:rsidRPr="00FC110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326</w:t>
      </w:r>
      <w:r w:rsidRPr="00FC1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672</w:t>
      </w:r>
      <w:r w:rsidRPr="00FC11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90</w:t>
      </w:r>
      <w:r w:rsidRPr="00FC1108">
        <w:rPr>
          <w:rFonts w:ascii="Times New Roman" w:hAnsi="Times New Roman"/>
          <w:sz w:val="28"/>
          <w:szCs w:val="28"/>
        </w:rPr>
        <w:t xml:space="preserve">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2E247C" w:rsidRPr="00141ED4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- 2023 год – </w:t>
      </w:r>
      <w:r>
        <w:rPr>
          <w:rFonts w:ascii="Times New Roman" w:hAnsi="Times New Roman"/>
          <w:sz w:val="28"/>
          <w:szCs w:val="28"/>
        </w:rPr>
        <w:t>164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388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868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4C1">
        <w:rPr>
          <w:rFonts w:ascii="Times New Roman" w:hAnsi="Times New Roman"/>
          <w:sz w:val="28"/>
          <w:szCs w:val="28"/>
        </w:rPr>
        <w:t xml:space="preserve">(увеличение на </w:t>
      </w:r>
      <w:r>
        <w:rPr>
          <w:rFonts w:ascii="Times New Roman" w:hAnsi="Times New Roman"/>
          <w:sz w:val="28"/>
          <w:szCs w:val="28"/>
        </w:rPr>
        <w:t>135</w:t>
      </w:r>
      <w:r w:rsidRPr="00ED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165</w:t>
      </w:r>
      <w:r w:rsidRPr="00ED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244</w:t>
      </w:r>
      <w:r w:rsidRPr="00ED54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ED54C1">
        <w:rPr>
          <w:rFonts w:ascii="Times New Roman" w:hAnsi="Times New Roman"/>
          <w:sz w:val="28"/>
          <w:szCs w:val="28"/>
        </w:rPr>
        <w:t xml:space="preserve">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- 2024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рублей.</w:t>
      </w:r>
    </w:p>
    <w:p w:rsidR="002E247C" w:rsidRDefault="002E247C" w:rsidP="002E2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2020 году внесены следующие изменения:</w:t>
      </w:r>
    </w:p>
    <w:p w:rsidR="002E247C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Приобретение материалов для реконструкции уличных водопроводных и канализационных сетей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объем финансирования за счет средств местного бюджета уменьшен на </w:t>
      </w:r>
      <w:r w:rsidRPr="007D4462">
        <w:rPr>
          <w:rFonts w:ascii="Times New Roman" w:hAnsi="Times New Roman"/>
          <w:sz w:val="28"/>
          <w:szCs w:val="28"/>
        </w:rPr>
        <w:t>1 000 000,00</w:t>
      </w:r>
      <w:r>
        <w:rPr>
          <w:rFonts w:ascii="Times New Roman" w:hAnsi="Times New Roman"/>
          <w:sz w:val="28"/>
          <w:szCs w:val="28"/>
        </w:rPr>
        <w:t xml:space="preserve"> рублей и составил </w:t>
      </w:r>
      <w:r w:rsidRPr="007D4462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2E247C" w:rsidRPr="00C71447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 w:rsidRPr="00AF5104">
        <w:rPr>
          <w:rFonts w:ascii="Times New Roman" w:hAnsi="Times New Roman"/>
          <w:sz w:val="28"/>
          <w:szCs w:val="28"/>
        </w:rPr>
        <w:t>Модернизация насосной станции первого подъема (пос. Дачный)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объем финансирования за счет средств </w:t>
      </w:r>
      <w:r w:rsidRPr="00C71447">
        <w:rPr>
          <w:rFonts w:ascii="Times New Roman" w:hAnsi="Times New Roman"/>
          <w:sz w:val="28"/>
          <w:szCs w:val="28"/>
        </w:rPr>
        <w:t xml:space="preserve">местного </w:t>
      </w:r>
      <w:r w:rsidRPr="00C71447">
        <w:rPr>
          <w:rFonts w:ascii="Times New Roman" w:hAnsi="Times New Roman"/>
          <w:sz w:val="28"/>
          <w:szCs w:val="28"/>
        </w:rPr>
        <w:lastRenderedPageBreak/>
        <w:t xml:space="preserve">бюджета </w:t>
      </w:r>
      <w:r>
        <w:rPr>
          <w:rFonts w:ascii="Times New Roman" w:hAnsi="Times New Roman"/>
          <w:sz w:val="28"/>
          <w:szCs w:val="28"/>
        </w:rPr>
        <w:t>уменьшен</w:t>
      </w:r>
      <w:r w:rsidRPr="00C71447">
        <w:rPr>
          <w:rFonts w:ascii="Times New Roman" w:hAnsi="Times New Roman"/>
          <w:sz w:val="28"/>
          <w:szCs w:val="28"/>
        </w:rPr>
        <w:t xml:space="preserve"> на 113 016,44 рублей и составил </w:t>
      </w:r>
      <w:r w:rsidRPr="00C71447">
        <w:rPr>
          <w:rFonts w:ascii="Times New Roman" w:hAnsi="Times New Roman"/>
          <w:b/>
          <w:sz w:val="28"/>
          <w:szCs w:val="28"/>
        </w:rPr>
        <w:t>7 609 206,56</w:t>
      </w:r>
      <w:r w:rsidRPr="00C71447">
        <w:rPr>
          <w:rFonts w:ascii="Times New Roman" w:hAnsi="Times New Roman"/>
          <w:sz w:val="28"/>
          <w:szCs w:val="28"/>
        </w:rPr>
        <w:t xml:space="preserve"> рублей, в связи с</w:t>
      </w:r>
      <w:r>
        <w:rPr>
          <w:rFonts w:ascii="Times New Roman" w:hAnsi="Times New Roman"/>
          <w:sz w:val="28"/>
          <w:szCs w:val="28"/>
        </w:rPr>
        <w:t xml:space="preserve"> перераспределением на 2021 год;</w:t>
      </w:r>
    </w:p>
    <w:p w:rsidR="002E247C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A76">
        <w:rPr>
          <w:rFonts w:ascii="Times New Roman" w:hAnsi="Times New Roman"/>
          <w:b/>
          <w:sz w:val="28"/>
          <w:szCs w:val="28"/>
        </w:rPr>
        <w:t>Мероприятие 1.5.</w:t>
      </w:r>
      <w:r w:rsidRPr="00C32A76">
        <w:rPr>
          <w:rFonts w:ascii="Times New Roman" w:hAnsi="Times New Roman"/>
          <w:sz w:val="28"/>
          <w:szCs w:val="28"/>
        </w:rPr>
        <w:t xml:space="preserve"> «Подключение (технологическое присоединение) объекта капитального строительства (газоснабжение сооружений биологической очистки сточных вод)» - увеличен объем финансирования за счет средств местного бюджета на </w:t>
      </w:r>
      <w:r w:rsidRPr="00C32A76">
        <w:rPr>
          <w:rFonts w:ascii="Times New Roman" w:hAnsi="Times New Roman"/>
          <w:b/>
          <w:sz w:val="28"/>
          <w:szCs w:val="28"/>
        </w:rPr>
        <w:t>286 258,68</w:t>
      </w:r>
      <w:r w:rsidRPr="00C32A76">
        <w:rPr>
          <w:rFonts w:ascii="Times New Roman" w:hAnsi="Times New Roman"/>
          <w:sz w:val="28"/>
          <w:szCs w:val="28"/>
        </w:rPr>
        <w:t xml:space="preserve"> рублей. Объемы финансирования подтверждены договором № 328-Г-352/2019 от 23.04.2019 с ОА «ГАЗЭКС» по подключению (технологическому  присоединению) объекта капитального строительства - газоснабжение сооружения биологической очистки бытовых сточных вод, на сумму 572 517,38 рубл</w:t>
      </w:r>
      <w:r>
        <w:rPr>
          <w:rFonts w:ascii="Times New Roman" w:hAnsi="Times New Roman"/>
          <w:sz w:val="28"/>
          <w:szCs w:val="28"/>
        </w:rPr>
        <w:t>ей.</w:t>
      </w:r>
    </w:p>
    <w:p w:rsidR="002E247C" w:rsidRPr="00C32A76" w:rsidRDefault="002E247C" w:rsidP="002E24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32A76">
        <w:rPr>
          <w:rFonts w:ascii="Times New Roman" w:hAnsi="Times New Roman"/>
          <w:i/>
          <w:sz w:val="28"/>
          <w:szCs w:val="28"/>
        </w:rPr>
        <w:t>По данному договору в 2019 году произведена частичная оплата в размере 286 258,70 рублей, однако изменения в объемы финансирования</w:t>
      </w:r>
      <w:r>
        <w:rPr>
          <w:rFonts w:ascii="Times New Roman" w:hAnsi="Times New Roman"/>
          <w:i/>
          <w:sz w:val="28"/>
          <w:szCs w:val="28"/>
        </w:rPr>
        <w:t xml:space="preserve"> 2019 года</w:t>
      </w:r>
      <w:r w:rsidRPr="00C32A76">
        <w:rPr>
          <w:rFonts w:ascii="Times New Roman" w:hAnsi="Times New Roman"/>
          <w:i/>
          <w:sz w:val="28"/>
          <w:szCs w:val="28"/>
        </w:rPr>
        <w:t xml:space="preserve"> ответственным исполнителем не внесены.</w:t>
      </w:r>
    </w:p>
    <w:p w:rsidR="002E247C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Выполнение работ по сносу объектов жилищного фонда, признанных аварийными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объем финансирования за счет средств местного бюджета уменьшен на </w:t>
      </w:r>
      <w:r>
        <w:rPr>
          <w:rFonts w:ascii="Times New Roman" w:hAnsi="Times New Roman"/>
          <w:b/>
          <w:sz w:val="28"/>
          <w:szCs w:val="28"/>
        </w:rPr>
        <w:t>500 000,00</w:t>
      </w:r>
      <w:r>
        <w:rPr>
          <w:rFonts w:ascii="Times New Roman" w:hAnsi="Times New Roman"/>
          <w:sz w:val="28"/>
          <w:szCs w:val="28"/>
        </w:rPr>
        <w:t xml:space="preserve"> рублей и составил 0,00 рублей;</w:t>
      </w:r>
    </w:p>
    <w:p w:rsidR="002E247C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3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Взнос региональному оператору на капитальный ремонт общего имущества в многоквартирном доме</w:t>
      </w:r>
      <w:r w:rsidRPr="00DC6834">
        <w:rPr>
          <w:rFonts w:ascii="Times New Roman" w:hAnsi="Times New Roman"/>
          <w:sz w:val="28"/>
          <w:szCs w:val="28"/>
        </w:rPr>
        <w:t xml:space="preserve">» - </w:t>
      </w:r>
      <w:r w:rsidRPr="0078272C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</w:t>
      </w:r>
      <w:r>
        <w:rPr>
          <w:rFonts w:ascii="Times New Roman" w:hAnsi="Times New Roman"/>
          <w:sz w:val="28"/>
          <w:szCs w:val="28"/>
        </w:rPr>
        <w:t>увеличен</w:t>
      </w:r>
      <w:r w:rsidRPr="0078272C">
        <w:rPr>
          <w:rFonts w:ascii="Times New Roman" w:hAnsi="Times New Roman"/>
          <w:sz w:val="28"/>
          <w:szCs w:val="28"/>
        </w:rPr>
        <w:t xml:space="preserve"> на </w:t>
      </w:r>
      <w:r w:rsidRPr="0078272C">
        <w:rPr>
          <w:rFonts w:ascii="Times New Roman" w:hAnsi="Times New Roman"/>
          <w:b/>
          <w:sz w:val="28"/>
          <w:szCs w:val="28"/>
        </w:rPr>
        <w:t xml:space="preserve">198 530,35 </w:t>
      </w:r>
      <w:r w:rsidRPr="0078272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 составил 3 320 583,55 рублей;</w:t>
      </w:r>
    </w:p>
    <w:p w:rsidR="002E247C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4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 w:rsidRPr="0037725A">
        <w:rPr>
          <w:rFonts w:ascii="Times New Roman" w:hAnsi="Times New Roman"/>
          <w:sz w:val="28"/>
          <w:szCs w:val="28"/>
        </w:rPr>
        <w:t>Мероприятия по энергосбережению и повышению энергетической эффективности в жилищной сфере (Оснащение коллективными (общедомовыми) приборами коммерческого учёта используемых ресурсов многоквартирных домов; внедрение систем автоматического регулирования потребления тепловой энергии; модернизация системы освещения, включая установку датчиков движения и замену ламп накаливания на энергоэффективные осветительные устройства; установка индивидуальных приборов учёта в квартирах, находящихся в муниципальной собственности), всего,из них</w:t>
      </w:r>
      <w:r w:rsidRPr="00DC6834">
        <w:rPr>
          <w:rFonts w:ascii="Times New Roman" w:hAnsi="Times New Roman"/>
          <w:sz w:val="28"/>
          <w:szCs w:val="28"/>
        </w:rPr>
        <w:t xml:space="preserve">» - </w:t>
      </w:r>
      <w:r w:rsidRPr="0078272C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b/>
          <w:sz w:val="28"/>
          <w:szCs w:val="28"/>
        </w:rPr>
        <w:t>50</w:t>
      </w:r>
      <w:r w:rsidRPr="0078272C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267</w:t>
      </w:r>
      <w:r w:rsidRPr="0078272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00</w:t>
      </w:r>
      <w:r w:rsidRPr="0078272C">
        <w:rPr>
          <w:rFonts w:ascii="Times New Roman" w:hAnsi="Times New Roman"/>
          <w:b/>
          <w:sz w:val="28"/>
          <w:szCs w:val="28"/>
        </w:rPr>
        <w:t xml:space="preserve"> </w:t>
      </w:r>
      <w:r w:rsidRPr="0078272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2E247C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4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 w:rsidRPr="0037725A">
        <w:rPr>
          <w:rFonts w:ascii="Times New Roman" w:hAnsi="Times New Roman"/>
          <w:sz w:val="28"/>
          <w:szCs w:val="28"/>
        </w:rPr>
        <w:t>Актуализация схемы телоснабжения городского округа Красноуральск</w:t>
      </w:r>
      <w:r w:rsidRPr="00DC6834">
        <w:rPr>
          <w:rFonts w:ascii="Times New Roman" w:hAnsi="Times New Roman"/>
          <w:sz w:val="28"/>
          <w:szCs w:val="28"/>
        </w:rPr>
        <w:t xml:space="preserve">» - </w:t>
      </w:r>
      <w:r w:rsidRPr="0078272C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b/>
          <w:sz w:val="28"/>
          <w:szCs w:val="28"/>
        </w:rPr>
        <w:t>70 000,00</w:t>
      </w:r>
      <w:r w:rsidRPr="0078272C">
        <w:rPr>
          <w:rFonts w:ascii="Times New Roman" w:hAnsi="Times New Roman"/>
          <w:b/>
          <w:sz w:val="28"/>
          <w:szCs w:val="28"/>
        </w:rPr>
        <w:t xml:space="preserve"> </w:t>
      </w:r>
      <w:r w:rsidRPr="0078272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2E247C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272C">
        <w:rPr>
          <w:rFonts w:ascii="Times New Roman" w:hAnsi="Times New Roman"/>
          <w:b/>
          <w:sz w:val="28"/>
          <w:szCs w:val="28"/>
        </w:rPr>
        <w:t xml:space="preserve">Мероприятие 5.1.1. </w:t>
      </w:r>
      <w:r w:rsidRPr="0078272C">
        <w:rPr>
          <w:rFonts w:ascii="Times New Roman" w:hAnsi="Times New Roman"/>
          <w:sz w:val="28"/>
          <w:szCs w:val="28"/>
        </w:rPr>
        <w:t>«Формирование</w:t>
      </w:r>
      <w:r>
        <w:rPr>
          <w:rFonts w:ascii="Times New Roman" w:hAnsi="Times New Roman"/>
          <w:sz w:val="28"/>
          <w:szCs w:val="28"/>
        </w:rPr>
        <w:t xml:space="preserve"> кроны, спиливание тополей</w:t>
      </w:r>
      <w:r w:rsidRPr="00DC6834">
        <w:rPr>
          <w:rFonts w:ascii="Times New Roman" w:hAnsi="Times New Roman"/>
          <w:sz w:val="28"/>
          <w:szCs w:val="28"/>
        </w:rPr>
        <w:t>» - у</w:t>
      </w:r>
      <w:r>
        <w:rPr>
          <w:rFonts w:ascii="Times New Roman" w:hAnsi="Times New Roman"/>
          <w:sz w:val="28"/>
          <w:szCs w:val="28"/>
        </w:rPr>
        <w:t>меньшен</w:t>
      </w:r>
      <w:r w:rsidRPr="00DC6834">
        <w:rPr>
          <w:rFonts w:ascii="Times New Roman" w:hAnsi="Times New Roman"/>
          <w:sz w:val="28"/>
          <w:szCs w:val="28"/>
        </w:rPr>
        <w:t xml:space="preserve"> объем финансирования</w:t>
      </w:r>
      <w:r w:rsidRPr="0078272C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DC683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500</w:t>
      </w:r>
      <w:r w:rsidRPr="00A57B1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000</w:t>
      </w:r>
      <w:r w:rsidRPr="00A57B1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A57B1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 составил 500 000,00 рублей;</w:t>
      </w:r>
    </w:p>
    <w:p w:rsidR="002E247C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272C">
        <w:rPr>
          <w:rFonts w:ascii="Times New Roman" w:hAnsi="Times New Roman"/>
          <w:b/>
          <w:sz w:val="28"/>
          <w:szCs w:val="28"/>
        </w:rPr>
        <w:t>Мероприятие 5.1.</w:t>
      </w:r>
      <w:r>
        <w:rPr>
          <w:rFonts w:ascii="Times New Roman" w:hAnsi="Times New Roman"/>
          <w:b/>
          <w:sz w:val="28"/>
          <w:szCs w:val="28"/>
        </w:rPr>
        <w:t>2</w:t>
      </w:r>
      <w:r w:rsidRPr="0078272C">
        <w:rPr>
          <w:rFonts w:ascii="Times New Roman" w:hAnsi="Times New Roman"/>
          <w:b/>
          <w:sz w:val="28"/>
          <w:szCs w:val="28"/>
        </w:rPr>
        <w:t xml:space="preserve">. </w:t>
      </w:r>
      <w:r w:rsidRPr="007827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Приобретение цветочной рассады, высадка и уход за рассадой</w:t>
      </w:r>
      <w:r w:rsidRPr="00DC6834">
        <w:rPr>
          <w:rFonts w:ascii="Times New Roman" w:hAnsi="Times New Roman"/>
          <w:sz w:val="28"/>
          <w:szCs w:val="28"/>
        </w:rPr>
        <w:t>» - объем финансирования</w:t>
      </w:r>
      <w:r w:rsidRPr="0078272C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324</w:t>
      </w:r>
      <w:r w:rsidRPr="00A57B1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000</w:t>
      </w:r>
      <w:r w:rsidRPr="00A57B1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A57B1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2E247C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Мероприятия по содержанию объектов благоустройства</w:t>
      </w:r>
      <w:r w:rsidRPr="00DC6834">
        <w:rPr>
          <w:rFonts w:ascii="Times New Roman" w:hAnsi="Times New Roman"/>
          <w:sz w:val="28"/>
          <w:szCs w:val="28"/>
        </w:rPr>
        <w:t>» - объем финансирования</w:t>
      </w:r>
      <w:r w:rsidRPr="0027209C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DC6834">
        <w:rPr>
          <w:rFonts w:ascii="Times New Roman" w:hAnsi="Times New Roman"/>
          <w:sz w:val="28"/>
          <w:szCs w:val="28"/>
        </w:rPr>
        <w:t xml:space="preserve"> увеличен на </w:t>
      </w:r>
      <w:r>
        <w:rPr>
          <w:rFonts w:ascii="Times New Roman" w:hAnsi="Times New Roman"/>
          <w:b/>
          <w:sz w:val="28"/>
          <w:szCs w:val="28"/>
        </w:rPr>
        <w:t>2 940 025,41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 составил 3 361 117,16 рублей;</w:t>
      </w:r>
    </w:p>
    <w:p w:rsidR="002E247C" w:rsidRPr="00DC6834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Мероприятие 5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Мероприятия по благоустройству территории городского округа в соответствии с санитарно-эпидемиологическим законодательством</w:t>
      </w:r>
      <w:r w:rsidRPr="00DC6834">
        <w:rPr>
          <w:rFonts w:ascii="Times New Roman" w:hAnsi="Times New Roman"/>
          <w:sz w:val="28"/>
          <w:szCs w:val="28"/>
        </w:rPr>
        <w:t xml:space="preserve">» - объем финансирования </w:t>
      </w:r>
      <w:r>
        <w:rPr>
          <w:rFonts w:ascii="Times New Roman" w:hAnsi="Times New Roman"/>
          <w:sz w:val="28"/>
          <w:szCs w:val="28"/>
        </w:rPr>
        <w:t>уменьшен</w:t>
      </w:r>
      <w:r w:rsidRPr="00DC683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74</w:t>
      </w:r>
      <w:r w:rsidRPr="00A57B1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384</w:t>
      </w:r>
      <w:r w:rsidRPr="00A57B1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 составил 25 615,26 рублей;</w:t>
      </w:r>
    </w:p>
    <w:p w:rsidR="002E247C" w:rsidRPr="00CA7F05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A7F05">
        <w:rPr>
          <w:rFonts w:ascii="Times New Roman" w:hAnsi="Times New Roman"/>
          <w:b/>
          <w:sz w:val="28"/>
          <w:szCs w:val="28"/>
        </w:rPr>
        <w:t>Мероприятие 5.4.</w:t>
      </w:r>
      <w:r w:rsidRPr="00CA7F05">
        <w:rPr>
          <w:rFonts w:ascii="Times New Roman" w:hAnsi="Times New Roman"/>
          <w:sz w:val="28"/>
          <w:szCs w:val="28"/>
        </w:rPr>
        <w:t xml:space="preserve"> «Организация и содержание мест захоронения» - объем финансирования увеличен на </w:t>
      </w:r>
      <w:r w:rsidRPr="00CA7F05">
        <w:rPr>
          <w:rFonts w:ascii="Times New Roman" w:hAnsi="Times New Roman"/>
          <w:b/>
          <w:sz w:val="28"/>
          <w:szCs w:val="28"/>
        </w:rPr>
        <w:t>1 392 273,59</w:t>
      </w:r>
      <w:r w:rsidRPr="00CA7F0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составил 2 937 290,94 рублей;</w:t>
      </w:r>
    </w:p>
    <w:p w:rsidR="002E247C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7B4">
        <w:rPr>
          <w:rFonts w:ascii="Times New Roman" w:hAnsi="Times New Roman"/>
          <w:b/>
          <w:sz w:val="28"/>
          <w:szCs w:val="28"/>
        </w:rPr>
        <w:t>Мероприятие 5.</w:t>
      </w:r>
      <w:r>
        <w:rPr>
          <w:rFonts w:ascii="Times New Roman" w:hAnsi="Times New Roman"/>
          <w:b/>
          <w:sz w:val="28"/>
          <w:szCs w:val="28"/>
        </w:rPr>
        <w:t>5</w:t>
      </w:r>
      <w:r w:rsidRPr="005F37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5F37B4">
        <w:rPr>
          <w:rFonts w:ascii="Times New Roman" w:hAnsi="Times New Roman"/>
          <w:b/>
          <w:sz w:val="28"/>
          <w:szCs w:val="28"/>
        </w:rPr>
        <w:t>.</w:t>
      </w:r>
      <w:r w:rsidRPr="005F37B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Оплата за уличное освещение</w:t>
      </w:r>
      <w:r w:rsidRPr="005F37B4">
        <w:rPr>
          <w:rFonts w:ascii="Times New Roman" w:hAnsi="Times New Roman"/>
          <w:sz w:val="28"/>
          <w:szCs w:val="28"/>
        </w:rPr>
        <w:t xml:space="preserve">» - объем финансирования увеличен на </w:t>
      </w:r>
      <w:r w:rsidRPr="00A57B13">
        <w:rPr>
          <w:rFonts w:ascii="Times New Roman" w:hAnsi="Times New Roman"/>
          <w:b/>
          <w:sz w:val="28"/>
          <w:szCs w:val="28"/>
        </w:rPr>
        <w:t>1 </w:t>
      </w:r>
      <w:r>
        <w:rPr>
          <w:rFonts w:ascii="Times New Roman" w:hAnsi="Times New Roman"/>
          <w:b/>
          <w:sz w:val="28"/>
          <w:szCs w:val="28"/>
        </w:rPr>
        <w:t>797 900,37</w:t>
      </w:r>
      <w:r w:rsidRPr="005F3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и составил 5 797 900,37 рублей;</w:t>
      </w:r>
    </w:p>
    <w:p w:rsidR="002E247C" w:rsidRPr="00220151" w:rsidRDefault="002E247C" w:rsidP="002E247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7118F5">
        <w:rPr>
          <w:rFonts w:ascii="Times New Roman" w:hAnsi="Times New Roman"/>
          <w:b/>
          <w:sz w:val="28"/>
          <w:szCs w:val="28"/>
        </w:rPr>
        <w:t>Мероприятие 5.5.2.</w:t>
      </w:r>
      <w:r w:rsidRPr="007118F5">
        <w:rPr>
          <w:rFonts w:ascii="Times New Roman" w:hAnsi="Times New Roman"/>
          <w:sz w:val="28"/>
          <w:szCs w:val="28"/>
        </w:rPr>
        <w:t xml:space="preserve"> «Организация освещения улиц (тех. обслуживание уличного освещения)» - объем финансирования </w:t>
      </w:r>
      <w:r>
        <w:rPr>
          <w:rFonts w:ascii="Times New Roman" w:hAnsi="Times New Roman"/>
          <w:sz w:val="28"/>
          <w:szCs w:val="28"/>
        </w:rPr>
        <w:t>уменьшен</w:t>
      </w:r>
      <w:r w:rsidRPr="007118F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149070</w:t>
      </w:r>
      <w:r w:rsidRPr="00A57B1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35</w:t>
      </w:r>
      <w:r w:rsidRPr="007118F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составил 917 799,72 рублей;</w:t>
      </w:r>
    </w:p>
    <w:p w:rsidR="002E247C" w:rsidRPr="00220151" w:rsidRDefault="002E247C" w:rsidP="002E247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7118F5">
        <w:rPr>
          <w:rFonts w:ascii="Times New Roman" w:hAnsi="Times New Roman"/>
          <w:b/>
          <w:sz w:val="28"/>
          <w:szCs w:val="28"/>
        </w:rPr>
        <w:t>Мероприятие 5.</w:t>
      </w:r>
      <w:r>
        <w:rPr>
          <w:rFonts w:ascii="Times New Roman" w:hAnsi="Times New Roman"/>
          <w:b/>
          <w:sz w:val="28"/>
          <w:szCs w:val="28"/>
        </w:rPr>
        <w:t>6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 w:rsidRPr="007118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Осуществление государственного полномочия Свердловской области по организации проведения мероприятий по отлову  и содержанию безнадзорных собак</w:t>
      </w:r>
      <w:r w:rsidRPr="007118F5">
        <w:rPr>
          <w:rFonts w:ascii="Times New Roman" w:hAnsi="Times New Roman"/>
          <w:sz w:val="28"/>
          <w:szCs w:val="28"/>
        </w:rPr>
        <w:t xml:space="preserve">» - объем финансирования </w:t>
      </w:r>
      <w:r>
        <w:rPr>
          <w:rFonts w:ascii="Times New Roman" w:hAnsi="Times New Roman"/>
          <w:sz w:val="28"/>
          <w:szCs w:val="28"/>
        </w:rPr>
        <w:t>за счет средств областного бюджета уменьшен</w:t>
      </w:r>
      <w:r w:rsidRPr="007118F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2 400</w:t>
      </w:r>
      <w:r w:rsidRPr="00A57B1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00</w:t>
      </w:r>
      <w:r w:rsidRPr="007118F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составил 537 300,00 рублей;</w:t>
      </w:r>
    </w:p>
    <w:p w:rsidR="002E247C" w:rsidRPr="00D7265B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265B">
        <w:rPr>
          <w:rFonts w:ascii="Times New Roman" w:hAnsi="Times New Roman"/>
          <w:b/>
          <w:sz w:val="28"/>
          <w:szCs w:val="28"/>
        </w:rPr>
        <w:t>Мероприятие 6.1.</w:t>
      </w:r>
      <w:r w:rsidRPr="00D7265B">
        <w:rPr>
          <w:rFonts w:ascii="Times New Roman" w:hAnsi="Times New Roman"/>
          <w:sz w:val="28"/>
          <w:szCs w:val="28"/>
        </w:rPr>
        <w:t xml:space="preserve"> «Финансовое обеспечение гарантий деятельности территориального общественного самоуправления при осуществлении своих полномочий»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7265B">
        <w:rPr>
          <w:rFonts w:ascii="Times New Roman" w:hAnsi="Times New Roman"/>
          <w:sz w:val="28"/>
          <w:szCs w:val="28"/>
        </w:rPr>
        <w:t xml:space="preserve">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1 204 908,00</w:t>
      </w:r>
      <w:r w:rsidRPr="00D7265B">
        <w:rPr>
          <w:rFonts w:ascii="Times New Roman" w:hAnsi="Times New Roman"/>
          <w:sz w:val="28"/>
          <w:szCs w:val="28"/>
        </w:rPr>
        <w:t xml:space="preserve"> рублей и составил </w:t>
      </w:r>
      <w:r>
        <w:rPr>
          <w:rFonts w:ascii="Times New Roman" w:hAnsi="Times New Roman"/>
          <w:sz w:val="28"/>
          <w:szCs w:val="28"/>
        </w:rPr>
        <w:t>0,00 рублей;</w:t>
      </w:r>
    </w:p>
    <w:p w:rsidR="002E247C" w:rsidRPr="00D7265B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265B">
        <w:rPr>
          <w:rFonts w:ascii="Times New Roman" w:hAnsi="Times New Roman"/>
          <w:b/>
          <w:sz w:val="28"/>
          <w:szCs w:val="28"/>
        </w:rPr>
        <w:t>Мероприятие 6.</w:t>
      </w:r>
      <w:r>
        <w:rPr>
          <w:rFonts w:ascii="Times New Roman" w:hAnsi="Times New Roman"/>
          <w:b/>
          <w:sz w:val="28"/>
          <w:szCs w:val="28"/>
        </w:rPr>
        <w:t>2</w:t>
      </w:r>
      <w:r w:rsidRPr="00D7265B">
        <w:rPr>
          <w:rFonts w:ascii="Times New Roman" w:hAnsi="Times New Roman"/>
          <w:b/>
          <w:sz w:val="28"/>
          <w:szCs w:val="28"/>
        </w:rPr>
        <w:t>.</w:t>
      </w:r>
      <w:r w:rsidRPr="00D726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Увеличение количества источников нецентрализованного водоснабжения</w:t>
      </w:r>
      <w:r w:rsidRPr="00D726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7265B">
        <w:rPr>
          <w:rFonts w:ascii="Times New Roman" w:hAnsi="Times New Roman"/>
          <w:sz w:val="28"/>
          <w:szCs w:val="28"/>
        </w:rPr>
        <w:t xml:space="preserve">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200 000,00</w:t>
      </w:r>
      <w:r w:rsidRPr="00D7265B">
        <w:rPr>
          <w:rFonts w:ascii="Times New Roman" w:hAnsi="Times New Roman"/>
          <w:sz w:val="28"/>
          <w:szCs w:val="28"/>
        </w:rPr>
        <w:t xml:space="preserve"> рублей и составил </w:t>
      </w:r>
      <w:r>
        <w:rPr>
          <w:rFonts w:ascii="Times New Roman" w:hAnsi="Times New Roman"/>
          <w:sz w:val="28"/>
          <w:szCs w:val="28"/>
        </w:rPr>
        <w:t>0,00 рублей;</w:t>
      </w:r>
    </w:p>
    <w:p w:rsidR="002E247C" w:rsidRPr="00D7265B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265B">
        <w:rPr>
          <w:rFonts w:ascii="Times New Roman" w:hAnsi="Times New Roman"/>
          <w:b/>
          <w:sz w:val="28"/>
          <w:szCs w:val="28"/>
        </w:rPr>
        <w:t>Мероприятие 6.</w:t>
      </w:r>
      <w:r>
        <w:rPr>
          <w:rFonts w:ascii="Times New Roman" w:hAnsi="Times New Roman"/>
          <w:b/>
          <w:sz w:val="28"/>
          <w:szCs w:val="28"/>
        </w:rPr>
        <w:t>3</w:t>
      </w:r>
      <w:r w:rsidRPr="00D7265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</w:t>
      </w:r>
      <w:r w:rsidRPr="00D726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Проведение субботников по очистке отдаленных территорий</w:t>
      </w:r>
      <w:r w:rsidRPr="00D726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7265B">
        <w:rPr>
          <w:rFonts w:ascii="Times New Roman" w:hAnsi="Times New Roman"/>
          <w:sz w:val="28"/>
          <w:szCs w:val="28"/>
        </w:rPr>
        <w:t xml:space="preserve">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40 000,00</w:t>
      </w:r>
      <w:r w:rsidRPr="00D7265B">
        <w:rPr>
          <w:rFonts w:ascii="Times New Roman" w:hAnsi="Times New Roman"/>
          <w:sz w:val="28"/>
          <w:szCs w:val="28"/>
        </w:rPr>
        <w:t xml:space="preserve"> рублей и составил </w:t>
      </w:r>
      <w:r>
        <w:rPr>
          <w:rFonts w:ascii="Times New Roman" w:hAnsi="Times New Roman"/>
          <w:sz w:val="28"/>
          <w:szCs w:val="28"/>
        </w:rPr>
        <w:t>0,00 рублей;</w:t>
      </w:r>
    </w:p>
    <w:p w:rsidR="002E247C" w:rsidRPr="00D7265B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265B">
        <w:rPr>
          <w:rFonts w:ascii="Times New Roman" w:hAnsi="Times New Roman"/>
          <w:b/>
          <w:sz w:val="28"/>
          <w:szCs w:val="28"/>
        </w:rPr>
        <w:t>Мероприятие 6.</w:t>
      </w:r>
      <w:r>
        <w:rPr>
          <w:rFonts w:ascii="Times New Roman" w:hAnsi="Times New Roman"/>
          <w:b/>
          <w:sz w:val="28"/>
          <w:szCs w:val="28"/>
        </w:rPr>
        <w:t>3</w:t>
      </w:r>
      <w:r w:rsidRPr="00D7265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2.</w:t>
      </w:r>
      <w:r w:rsidRPr="00D726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Организация досуга населения и проведение смотров-конкурсов, праздников поселков в целях благоустройства территории СНП и частного сектора</w:t>
      </w:r>
      <w:r w:rsidRPr="00D726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7265B">
        <w:rPr>
          <w:rFonts w:ascii="Times New Roman" w:hAnsi="Times New Roman"/>
          <w:sz w:val="28"/>
          <w:szCs w:val="28"/>
        </w:rPr>
        <w:t xml:space="preserve">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40 000,00</w:t>
      </w:r>
      <w:r w:rsidRPr="00D7265B">
        <w:rPr>
          <w:rFonts w:ascii="Times New Roman" w:hAnsi="Times New Roman"/>
          <w:sz w:val="28"/>
          <w:szCs w:val="28"/>
        </w:rPr>
        <w:t xml:space="preserve"> рублей и составил </w:t>
      </w:r>
      <w:r>
        <w:rPr>
          <w:rFonts w:ascii="Times New Roman" w:hAnsi="Times New Roman"/>
          <w:sz w:val="28"/>
          <w:szCs w:val="28"/>
        </w:rPr>
        <w:t>0,00 рублей;</w:t>
      </w:r>
    </w:p>
    <w:p w:rsidR="002E247C" w:rsidRPr="007118F5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7118F5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>7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 w:rsidRPr="007118F5">
        <w:rPr>
          <w:rFonts w:ascii="Times New Roman" w:hAnsi="Times New Roman"/>
          <w:sz w:val="28"/>
          <w:szCs w:val="28"/>
        </w:rPr>
        <w:t xml:space="preserve"> «</w:t>
      </w:r>
      <w:r w:rsidRPr="00D162DC">
        <w:rPr>
          <w:rFonts w:ascii="Times New Roman" w:hAnsi="Times New Roman"/>
          <w:sz w:val="28"/>
          <w:szCs w:val="28"/>
        </w:rPr>
        <w:t>Обеспечение деятельности муниц</w:t>
      </w:r>
      <w:r>
        <w:rPr>
          <w:rFonts w:ascii="Times New Roman" w:hAnsi="Times New Roman"/>
          <w:sz w:val="28"/>
          <w:szCs w:val="28"/>
        </w:rPr>
        <w:t>ипального казенного учреждения «</w:t>
      </w:r>
      <w:r w:rsidRPr="00D162DC">
        <w:rPr>
          <w:rFonts w:ascii="Times New Roman" w:hAnsi="Times New Roman"/>
          <w:sz w:val="28"/>
          <w:szCs w:val="28"/>
        </w:rPr>
        <w:t>Управление жилищно-коммунального хозяйст</w:t>
      </w:r>
      <w:r>
        <w:rPr>
          <w:rFonts w:ascii="Times New Roman" w:hAnsi="Times New Roman"/>
          <w:sz w:val="28"/>
          <w:szCs w:val="28"/>
        </w:rPr>
        <w:t>ва и энергетики» -</w:t>
      </w:r>
      <w:r w:rsidRPr="007118F5">
        <w:rPr>
          <w:rFonts w:ascii="Times New Roman" w:hAnsi="Times New Roman"/>
          <w:sz w:val="28"/>
          <w:szCs w:val="28"/>
        </w:rPr>
        <w:t xml:space="preserve"> объем финансирования </w:t>
      </w:r>
      <w:r>
        <w:rPr>
          <w:rFonts w:ascii="Times New Roman" w:hAnsi="Times New Roman"/>
          <w:sz w:val="28"/>
          <w:szCs w:val="28"/>
        </w:rPr>
        <w:t>увеличен</w:t>
      </w:r>
      <w:r w:rsidRPr="007118F5">
        <w:rPr>
          <w:rFonts w:ascii="Times New Roman" w:hAnsi="Times New Roman"/>
          <w:sz w:val="28"/>
          <w:szCs w:val="28"/>
        </w:rPr>
        <w:t xml:space="preserve"> на </w:t>
      </w:r>
      <w:r w:rsidRPr="00A57B1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471</w:t>
      </w:r>
      <w:r w:rsidRPr="00A57B1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274</w:t>
      </w:r>
      <w:r w:rsidRPr="00A57B1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79</w:t>
      </w:r>
      <w:r w:rsidRPr="007118F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составил 15 942 555,48 рублей.</w:t>
      </w:r>
      <w:r w:rsidRPr="007118F5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 </w:t>
      </w:r>
    </w:p>
    <w:p w:rsidR="002E247C" w:rsidRPr="00777E4B" w:rsidRDefault="002E247C" w:rsidP="002E2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77E4B">
        <w:rPr>
          <w:rFonts w:ascii="Times New Roman" w:hAnsi="Times New Roman"/>
          <w:b/>
          <w:sz w:val="28"/>
          <w:szCs w:val="28"/>
        </w:rPr>
        <w:t>.</w:t>
      </w:r>
      <w:r w:rsidRPr="00777E4B">
        <w:rPr>
          <w:rFonts w:ascii="Times New Roman" w:hAnsi="Times New Roman"/>
          <w:sz w:val="28"/>
          <w:szCs w:val="28"/>
        </w:rPr>
        <w:t xml:space="preserve"> В приложении </w:t>
      </w:r>
      <w:r w:rsidRPr="00777E4B">
        <w:rPr>
          <w:rFonts w:ascii="Times New Roman" w:hAnsi="Times New Roman"/>
          <w:b/>
          <w:sz w:val="28"/>
          <w:szCs w:val="28"/>
        </w:rPr>
        <w:t>«Перечень объектов капитального строительства (реконструкции) для бюджетных инвестиций»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4B"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2E247C" w:rsidRPr="00043F9A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462">
        <w:rPr>
          <w:rFonts w:ascii="Times New Roman" w:hAnsi="Times New Roman"/>
          <w:b/>
          <w:sz w:val="28"/>
          <w:szCs w:val="28"/>
        </w:rPr>
        <w:t>подпрограмм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Pr="007D4462">
        <w:rPr>
          <w:rFonts w:ascii="Times New Roman" w:hAnsi="Times New Roman"/>
          <w:b/>
          <w:sz w:val="28"/>
          <w:szCs w:val="28"/>
        </w:rPr>
        <w:t xml:space="preserve"> 1</w:t>
      </w:r>
      <w:r w:rsidRPr="00043F9A">
        <w:rPr>
          <w:rFonts w:ascii="Times New Roman" w:hAnsi="Times New Roman"/>
          <w:sz w:val="28"/>
          <w:szCs w:val="28"/>
        </w:rPr>
        <w:t xml:space="preserve"> «Развитие и модернизация систем коммунальной инфраструктуры теплоснабжения, водоснабжения, водоотведения»:</w:t>
      </w:r>
    </w:p>
    <w:p w:rsidR="002E247C" w:rsidRPr="00043F9A" w:rsidRDefault="002E247C" w:rsidP="002E247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462">
        <w:rPr>
          <w:rFonts w:ascii="Times New Roman" w:hAnsi="Times New Roman"/>
          <w:b/>
          <w:sz w:val="28"/>
          <w:szCs w:val="28"/>
        </w:rPr>
        <w:t>объект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F9A">
        <w:rPr>
          <w:rFonts w:ascii="Times New Roman" w:hAnsi="Times New Roman"/>
          <w:sz w:val="28"/>
          <w:szCs w:val="28"/>
        </w:rPr>
        <w:t xml:space="preserve">«Сооружения биологической очистки бытовых сточных вод производительностью 7000 куб.м/сутки» - увеличен объем финансирования за счет средств местного бюджета на </w:t>
      </w:r>
      <w:r w:rsidRPr="00043F9A">
        <w:rPr>
          <w:rFonts w:ascii="Times New Roman" w:hAnsi="Times New Roman"/>
          <w:b/>
          <w:sz w:val="28"/>
          <w:szCs w:val="28"/>
        </w:rPr>
        <w:t>19 164 962,72</w:t>
      </w:r>
      <w:r w:rsidRPr="00043F9A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- 2020 год – увеличение на 28 165 762,72 рубля;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уменьшение на 9 000 800,00 рублей.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04B3F">
        <w:rPr>
          <w:rFonts w:ascii="Times New Roman" w:hAnsi="Times New Roman"/>
          <w:i/>
          <w:sz w:val="28"/>
          <w:szCs w:val="28"/>
        </w:rPr>
        <w:t>Объемы финансирования запланированы в соответствии с Постановлением Правительства Свердловской области от 29.10.2013 № 1330-ПП «Об утверждении государственной программы Свердловской области «Развитие жилищно-коммунального хозяйства и повышение энергетической эффективности в Све</w:t>
      </w:r>
      <w:r>
        <w:rPr>
          <w:rFonts w:ascii="Times New Roman" w:hAnsi="Times New Roman"/>
          <w:i/>
          <w:sz w:val="28"/>
          <w:szCs w:val="28"/>
        </w:rPr>
        <w:t>рдловской области до 2024 года»</w:t>
      </w:r>
      <w:r w:rsidRPr="00204B3F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2E247C" w:rsidRPr="00F7044D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044D">
        <w:rPr>
          <w:rFonts w:ascii="Times New Roman" w:hAnsi="Times New Roman"/>
          <w:b/>
          <w:sz w:val="28"/>
          <w:szCs w:val="28"/>
        </w:rPr>
        <w:t>подпрограмма 4</w:t>
      </w:r>
      <w:r w:rsidRPr="00F7044D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энергетической эффективности городского округа Красноуральск»:</w:t>
      </w:r>
    </w:p>
    <w:p w:rsidR="002E247C" w:rsidRPr="00043F9A" w:rsidRDefault="002E247C" w:rsidP="002E247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462">
        <w:rPr>
          <w:rFonts w:ascii="Times New Roman" w:hAnsi="Times New Roman"/>
          <w:b/>
          <w:sz w:val="28"/>
          <w:szCs w:val="28"/>
        </w:rPr>
        <w:t>объект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F9A">
        <w:rPr>
          <w:rFonts w:ascii="Times New Roman" w:hAnsi="Times New Roman"/>
          <w:sz w:val="28"/>
          <w:szCs w:val="28"/>
        </w:rPr>
        <w:t xml:space="preserve">«Трубопровод ГВС на пос. Пригородный» - уменьшен объем финансирования за счет средств местного бюджета на </w:t>
      </w:r>
      <w:r w:rsidRPr="00043F9A">
        <w:rPr>
          <w:rFonts w:ascii="Times New Roman" w:hAnsi="Times New Roman"/>
          <w:b/>
          <w:sz w:val="28"/>
          <w:szCs w:val="28"/>
        </w:rPr>
        <w:t>2 914 940,00</w:t>
      </w:r>
      <w:r w:rsidRPr="00043F9A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уменьшение на 16 492 329,72 рублей;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 увеличение на 13 577 389,77 рублей.</w:t>
      </w:r>
    </w:p>
    <w:p w:rsidR="002E247C" w:rsidRPr="00F7044D" w:rsidRDefault="002E247C" w:rsidP="002E24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44D">
        <w:rPr>
          <w:rFonts w:ascii="Times New Roman" w:hAnsi="Times New Roman"/>
          <w:b/>
          <w:sz w:val="28"/>
          <w:szCs w:val="28"/>
        </w:rPr>
        <w:t>подпрограмма 5</w:t>
      </w:r>
      <w:r w:rsidRPr="00F7044D">
        <w:rPr>
          <w:rFonts w:ascii="Times New Roman" w:hAnsi="Times New Roman"/>
          <w:sz w:val="28"/>
          <w:szCs w:val="28"/>
        </w:rPr>
        <w:t xml:space="preserve"> «Комплексное благоустройство и озеленение территории городского округа Красноуральск»:</w:t>
      </w:r>
    </w:p>
    <w:p w:rsidR="002E247C" w:rsidRPr="00043F9A" w:rsidRDefault="002E247C" w:rsidP="002E247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462">
        <w:rPr>
          <w:rFonts w:ascii="Times New Roman" w:hAnsi="Times New Roman"/>
          <w:b/>
          <w:sz w:val="28"/>
          <w:szCs w:val="28"/>
        </w:rPr>
        <w:t>объект 1</w:t>
      </w:r>
      <w:r w:rsidRPr="00043F9A">
        <w:rPr>
          <w:rFonts w:ascii="Times New Roman" w:hAnsi="Times New Roman"/>
          <w:sz w:val="28"/>
          <w:szCs w:val="28"/>
        </w:rPr>
        <w:t xml:space="preserve"> «Иное городское кладбище» - увеличен объем финансирования за счет средств местного бюджета на </w:t>
      </w:r>
      <w:r w:rsidRPr="00043F9A">
        <w:rPr>
          <w:rFonts w:ascii="Times New Roman" w:hAnsi="Times New Roman"/>
          <w:b/>
          <w:sz w:val="28"/>
          <w:szCs w:val="28"/>
        </w:rPr>
        <w:t>119 795 110,00</w:t>
      </w:r>
      <w:r w:rsidRPr="00043F9A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уменьшение на 5 000 000,00 рублей;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увеличение на 2 002 347,77 рублей;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увеличение на 1 204 908,00 рублей;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 увеличение на 121 587 854,23 рубля.</w:t>
      </w:r>
    </w:p>
    <w:p w:rsidR="002E247C" w:rsidRPr="00043F9A" w:rsidRDefault="002E247C" w:rsidP="002E247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462">
        <w:rPr>
          <w:rFonts w:ascii="Times New Roman" w:hAnsi="Times New Roman"/>
          <w:b/>
          <w:sz w:val="28"/>
          <w:szCs w:val="28"/>
        </w:rPr>
        <w:t>объект 2</w:t>
      </w:r>
      <w:r w:rsidRPr="00043F9A">
        <w:rPr>
          <w:rFonts w:ascii="Times New Roman" w:hAnsi="Times New Roman"/>
          <w:sz w:val="28"/>
          <w:szCs w:val="28"/>
        </w:rPr>
        <w:t xml:space="preserve"> «Линии наружного освещения» - увеличен объем финансирования за счет средств местного бюджета в 2021 году на </w:t>
      </w:r>
      <w:r w:rsidRPr="00043F9A">
        <w:rPr>
          <w:rFonts w:ascii="Times New Roman" w:hAnsi="Times New Roman"/>
          <w:b/>
          <w:sz w:val="28"/>
          <w:szCs w:val="28"/>
        </w:rPr>
        <w:t>60 000,00</w:t>
      </w:r>
      <w:r w:rsidRPr="00043F9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пояснениями ответственного исполнителя, с</w:t>
      </w:r>
      <w:r w:rsidRPr="002C24AD">
        <w:rPr>
          <w:rFonts w:ascii="Times New Roman" w:hAnsi="Times New Roman"/>
          <w:sz w:val="28"/>
          <w:szCs w:val="28"/>
        </w:rPr>
        <w:t xml:space="preserve">метная стоимость </w:t>
      </w:r>
      <w:r>
        <w:rPr>
          <w:rFonts w:ascii="Times New Roman" w:hAnsi="Times New Roman"/>
          <w:sz w:val="28"/>
          <w:szCs w:val="28"/>
        </w:rPr>
        <w:t xml:space="preserve">строительства данного объекта составляет 44 531 455,20 рублей, представлен локальный сметный расчет № 02-01-01,  составленный в текущих ценах по состоянию на 4 квартал 2019 (не утвержден, не подписан). </w:t>
      </w:r>
    </w:p>
    <w:p w:rsidR="002E247C" w:rsidRPr="005336A7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336A7">
        <w:rPr>
          <w:rFonts w:ascii="Times New Roman" w:hAnsi="Times New Roman"/>
          <w:i/>
          <w:sz w:val="28"/>
          <w:szCs w:val="28"/>
        </w:rPr>
        <w:t xml:space="preserve">Запланированные объемы финансирования составляют всего </w:t>
      </w:r>
      <w:r>
        <w:rPr>
          <w:rFonts w:ascii="Times New Roman" w:hAnsi="Times New Roman"/>
          <w:i/>
          <w:sz w:val="28"/>
          <w:szCs w:val="28"/>
        </w:rPr>
        <w:t>0,13 %</w:t>
      </w:r>
      <w:r w:rsidRPr="005336A7">
        <w:rPr>
          <w:rFonts w:ascii="Times New Roman" w:hAnsi="Times New Roman"/>
          <w:i/>
          <w:sz w:val="28"/>
          <w:szCs w:val="28"/>
        </w:rPr>
        <w:t xml:space="preserve"> от сметной стоимости. </w:t>
      </w:r>
    </w:p>
    <w:p w:rsidR="002E247C" w:rsidRPr="005336A7" w:rsidRDefault="002E247C" w:rsidP="002E247C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F1798">
        <w:rPr>
          <w:b/>
          <w:sz w:val="28"/>
          <w:szCs w:val="28"/>
        </w:rPr>
        <w:t xml:space="preserve"> </w:t>
      </w:r>
      <w:r w:rsidRPr="005336A7">
        <w:rPr>
          <w:i/>
          <w:sz w:val="28"/>
          <w:szCs w:val="28"/>
        </w:rPr>
        <w:t>Таким образом, существует риск утраты Программой своего значения как документа стратегического планирования, содержащего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решения задач социально-экономического развития городского округа Красноуральск, в нарушение пункта 2 главы 1 Порядка № 220.</w:t>
      </w:r>
    </w:p>
    <w:p w:rsidR="002E247C" w:rsidRPr="004C41D4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7</w:t>
      </w:r>
      <w:r w:rsidRPr="001235EC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4C41D4">
        <w:rPr>
          <w:rFonts w:ascii="Times New Roman" w:hAnsi="Times New Roman"/>
          <w:iCs/>
          <w:sz w:val="28"/>
          <w:szCs w:val="28"/>
        </w:rPr>
        <w:t>Уточняемые объемы финансирования на 20</w:t>
      </w:r>
      <w:r>
        <w:rPr>
          <w:rFonts w:ascii="Times New Roman" w:hAnsi="Times New Roman"/>
          <w:iCs/>
          <w:sz w:val="28"/>
          <w:szCs w:val="28"/>
        </w:rPr>
        <w:t>20</w:t>
      </w:r>
      <w:r w:rsidRPr="004C41D4">
        <w:rPr>
          <w:rFonts w:ascii="Times New Roman" w:hAnsi="Times New Roman"/>
          <w:iCs/>
          <w:sz w:val="28"/>
          <w:szCs w:val="28"/>
        </w:rPr>
        <w:t xml:space="preserve"> год, отраженные в Проекте, соответствуют показателям местного бюджета согласно Решени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4C41D4">
        <w:rPr>
          <w:rFonts w:ascii="Times New Roman" w:hAnsi="Times New Roman"/>
          <w:iCs/>
          <w:sz w:val="28"/>
          <w:szCs w:val="28"/>
        </w:rPr>
        <w:t xml:space="preserve"> о бюджете</w:t>
      </w:r>
      <w:r w:rsidRPr="00BD0B65">
        <w:rPr>
          <w:rFonts w:ascii="Times New Roman" w:hAnsi="Times New Roman"/>
          <w:iCs/>
          <w:sz w:val="28"/>
          <w:szCs w:val="28"/>
        </w:rPr>
        <w:t>.</w:t>
      </w:r>
    </w:p>
    <w:p w:rsidR="002E247C" w:rsidRPr="009A7F25" w:rsidRDefault="002E247C" w:rsidP="002E2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9A7F25">
        <w:rPr>
          <w:rFonts w:ascii="Times New Roman" w:hAnsi="Times New Roman"/>
          <w:b/>
          <w:sz w:val="28"/>
          <w:szCs w:val="28"/>
        </w:rPr>
        <w:t>.</w:t>
      </w:r>
      <w:r w:rsidRPr="009A7F25">
        <w:rPr>
          <w:rFonts w:ascii="Times New Roman" w:hAnsi="Times New Roman"/>
          <w:sz w:val="28"/>
          <w:szCs w:val="28"/>
        </w:rPr>
        <w:t xml:space="preserve"> С целью отражения вносимых изменений</w:t>
      </w:r>
      <w:r>
        <w:rPr>
          <w:rFonts w:ascii="Times New Roman" w:hAnsi="Times New Roman"/>
          <w:sz w:val="28"/>
          <w:szCs w:val="28"/>
        </w:rPr>
        <w:t>, учитывая</w:t>
      </w:r>
      <w:r w:rsidRPr="009A7F25">
        <w:rPr>
          <w:rFonts w:ascii="Times New Roman" w:hAnsi="Times New Roman"/>
          <w:sz w:val="28"/>
          <w:szCs w:val="28"/>
        </w:rPr>
        <w:t xml:space="preserve"> </w:t>
      </w:r>
      <w:r w:rsidRPr="00303587">
        <w:rPr>
          <w:rFonts w:ascii="Times New Roman" w:hAnsi="Times New Roman"/>
          <w:bCs/>
          <w:sz w:val="28"/>
          <w:szCs w:val="28"/>
        </w:rPr>
        <w:t xml:space="preserve">Заключение от </w:t>
      </w:r>
      <w:r>
        <w:rPr>
          <w:rFonts w:ascii="Times New Roman" w:hAnsi="Times New Roman"/>
          <w:bCs/>
          <w:sz w:val="28"/>
          <w:szCs w:val="28"/>
        </w:rPr>
        <w:t>11</w:t>
      </w:r>
      <w:r w:rsidRPr="0030358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09</w:t>
      </w:r>
      <w:r w:rsidRPr="00303587">
        <w:rPr>
          <w:rFonts w:ascii="Times New Roman" w:hAnsi="Times New Roman"/>
          <w:bCs/>
          <w:sz w:val="28"/>
          <w:szCs w:val="28"/>
        </w:rPr>
        <w:t xml:space="preserve">.2019 № </w:t>
      </w:r>
      <w:r>
        <w:rPr>
          <w:rFonts w:ascii="Times New Roman" w:hAnsi="Times New Roman"/>
          <w:bCs/>
          <w:sz w:val="28"/>
          <w:szCs w:val="28"/>
        </w:rPr>
        <w:t xml:space="preserve">93, </w:t>
      </w:r>
      <w:r w:rsidRPr="009A7F25">
        <w:rPr>
          <w:rFonts w:ascii="Times New Roman" w:hAnsi="Times New Roman"/>
          <w:sz w:val="28"/>
          <w:szCs w:val="28"/>
        </w:rPr>
        <w:t>Проектом предлагается изложить в новой редакции:</w:t>
      </w:r>
    </w:p>
    <w:p w:rsidR="002E247C" w:rsidRPr="00300D49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0D49">
        <w:rPr>
          <w:rFonts w:ascii="Times New Roman" w:hAnsi="Times New Roman"/>
          <w:sz w:val="28"/>
          <w:szCs w:val="28"/>
        </w:rPr>
        <w:t>Паспорт Программы;</w:t>
      </w:r>
    </w:p>
    <w:p w:rsidR="002E247C" w:rsidRPr="003641B9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3641B9">
        <w:rPr>
          <w:rFonts w:ascii="Times New Roman" w:hAnsi="Times New Roman"/>
          <w:sz w:val="28"/>
          <w:szCs w:val="28"/>
        </w:rPr>
        <w:t>риложение «Цели, задачи и целевые показатели реализации муниципальной программы»;</w:t>
      </w:r>
    </w:p>
    <w:p w:rsidR="002E247C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программы»;</w:t>
      </w:r>
    </w:p>
    <w:p w:rsidR="002E247C" w:rsidRPr="00213E0E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E0E">
        <w:rPr>
          <w:rFonts w:ascii="Times New Roman" w:hAnsi="Times New Roman"/>
          <w:sz w:val="28"/>
          <w:szCs w:val="28"/>
        </w:rPr>
        <w:t>- приложение «Перечень объектов капитального строительства (реконструкции) для бюджетных инвестиций»;</w:t>
      </w:r>
    </w:p>
    <w:p w:rsidR="002E247C" w:rsidRPr="004D1E64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1E64">
        <w:rPr>
          <w:rFonts w:ascii="Times New Roman" w:hAnsi="Times New Roman"/>
          <w:sz w:val="28"/>
          <w:szCs w:val="28"/>
        </w:rPr>
        <w:t>приложение «Методика расчета целевых показателей Программы».</w:t>
      </w:r>
    </w:p>
    <w:p w:rsidR="002E247C" w:rsidRPr="00F42437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E247C" w:rsidRPr="00141ED4" w:rsidRDefault="002E247C" w:rsidP="002E24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2E247C" w:rsidRPr="009A7F25" w:rsidRDefault="002E247C" w:rsidP="002E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F25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2E247C" w:rsidRPr="00141ED4" w:rsidRDefault="002E247C" w:rsidP="002E2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2E247C" w:rsidRPr="00141ED4" w:rsidRDefault="002E247C" w:rsidP="002E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141ED4">
        <w:rPr>
          <w:rFonts w:ascii="Times New Roman" w:hAnsi="Times New Roman"/>
          <w:sz w:val="28"/>
          <w:szCs w:val="28"/>
        </w:rPr>
        <w:t>О.А. Берстенева</w:t>
      </w:r>
    </w:p>
    <w:p w:rsidR="002E247C" w:rsidRPr="00141ED4" w:rsidRDefault="002E247C" w:rsidP="002E247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47C" w:rsidRPr="00141ED4" w:rsidRDefault="002E247C" w:rsidP="002E247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2E247C" w:rsidRPr="00141ED4" w:rsidRDefault="002E247C" w:rsidP="002E247C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 xml:space="preserve">инспектор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41ED4">
        <w:rPr>
          <w:rFonts w:ascii="Times New Roman" w:hAnsi="Times New Roman"/>
          <w:sz w:val="28"/>
          <w:szCs w:val="28"/>
        </w:rPr>
        <w:t xml:space="preserve">                                                Е.Н. Шмакова</w:t>
      </w:r>
    </w:p>
    <w:p w:rsidR="00620D7A" w:rsidRDefault="002E247C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716"/>
    <w:multiLevelType w:val="hybridMultilevel"/>
    <w:tmpl w:val="0AC0EB3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0B0023"/>
    <w:multiLevelType w:val="hybridMultilevel"/>
    <w:tmpl w:val="13E6D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696795"/>
    <w:multiLevelType w:val="hybridMultilevel"/>
    <w:tmpl w:val="0ACA6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C3"/>
    <w:rsid w:val="002918C3"/>
    <w:rsid w:val="002E247C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6A55D-862F-4183-AF4C-F18D7868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24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1900</Words>
  <Characters>10835</Characters>
  <Application>Microsoft Office Word</Application>
  <DocSecurity>0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2020-03-02T06:27:00Z</dcterms:created>
  <dcterms:modified xsi:type="dcterms:W3CDTF">2020-03-02T06:27:00Z</dcterms:modified>
</cp:coreProperties>
</file>